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DFAF28" w14:textId="77777777" w:rsidR="000F77CD" w:rsidRPr="00B36537" w:rsidRDefault="000F77CD" w:rsidP="000F77CD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14:paraId="7F4F8C69" w14:textId="77777777" w:rsidR="000F77CD" w:rsidRPr="00B36537" w:rsidRDefault="000F77CD" w:rsidP="000F77C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14:paraId="29CA9427" w14:textId="77777777" w:rsidR="000F77CD" w:rsidRPr="00664740" w:rsidRDefault="000F77CD" w:rsidP="000F77C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26</w:t>
      </w:r>
      <w:r w:rsidRPr="0064534E">
        <w:rPr>
          <w:rFonts w:ascii="Times New Roman" w:hAnsi="Times New Roman"/>
          <w:sz w:val="24"/>
        </w:rPr>
        <w:t>-0</w:t>
      </w:r>
      <w:r>
        <w:rPr>
          <w:rFonts w:ascii="Times New Roman" w:hAnsi="Times New Roman"/>
          <w:sz w:val="24"/>
        </w:rPr>
        <w:t>8</w:t>
      </w:r>
      <w:r w:rsidRPr="0064534E">
        <w:rPr>
          <w:rFonts w:ascii="Times New Roman" w:hAnsi="Times New Roman"/>
          <w:sz w:val="24"/>
          <w:szCs w:val="24"/>
        </w:rPr>
        <w:t>/23</w:t>
      </w:r>
    </w:p>
    <w:p w14:paraId="5BA26752" w14:textId="77777777" w:rsidR="000F77CD" w:rsidRPr="00B36537" w:rsidRDefault="000F77CD" w:rsidP="000F77C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14:paraId="006295C0" w14:textId="77777777" w:rsidR="000F77CD" w:rsidRPr="000D4DAE" w:rsidRDefault="000F77CD" w:rsidP="000F77C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83DB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583DB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583DB0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</w:p>
    <w:p w14:paraId="61179BDF" w14:textId="77777777" w:rsidR="000F77CD" w:rsidRPr="001F469D" w:rsidRDefault="000F77CD" w:rsidP="000F77C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61C3B1E6" w14:textId="77777777" w:rsidR="000F77CD" w:rsidRPr="001F469D" w:rsidRDefault="000F77CD" w:rsidP="000F77CD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2B8C9E65" w14:textId="77777777" w:rsidR="000F77CD" w:rsidRPr="00B36537" w:rsidRDefault="000F77CD" w:rsidP="000F77C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28 августа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23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14:paraId="4CA55A5D" w14:textId="77777777" w:rsidR="000F77CD" w:rsidRPr="001F469D" w:rsidRDefault="000F77CD" w:rsidP="000F77C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7E887B2C" w14:textId="77777777" w:rsidR="000F77CD" w:rsidRDefault="000F77CD" w:rsidP="000F77C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14:paraId="54EA3B92" w14:textId="77777777" w:rsidR="000F77CD" w:rsidRPr="009F070A" w:rsidRDefault="000F77CD" w:rsidP="000F77CD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Председателя Комиссии: Абрамовича М.А.,</w:t>
      </w:r>
    </w:p>
    <w:p w14:paraId="38FC4228" w14:textId="77777777" w:rsidR="000F77CD" w:rsidRPr="009F070A" w:rsidRDefault="000F77CD" w:rsidP="000F77CD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 xml:space="preserve">членов Комиссии: </w:t>
      </w:r>
      <w:proofErr w:type="spellStart"/>
      <w:r w:rsidRPr="009F070A">
        <w:rPr>
          <w:rFonts w:ascii="Times New Roman" w:hAnsi="Times New Roman"/>
          <w:sz w:val="24"/>
          <w:szCs w:val="24"/>
        </w:rPr>
        <w:t>Лотоховой</w:t>
      </w:r>
      <w:proofErr w:type="spellEnd"/>
      <w:r w:rsidRPr="009F070A">
        <w:rPr>
          <w:rFonts w:ascii="Times New Roman" w:hAnsi="Times New Roman"/>
          <w:sz w:val="24"/>
          <w:szCs w:val="24"/>
        </w:rPr>
        <w:t xml:space="preserve"> Т.Н., Павлухина А.А., Поспелова О.В., Романова Н.Е., Рубина Ю.Д., Рыбакова С.А., </w:t>
      </w:r>
      <w:proofErr w:type="spellStart"/>
      <w:r w:rsidRPr="009F070A">
        <w:rPr>
          <w:rFonts w:ascii="Times New Roman" w:hAnsi="Times New Roman"/>
          <w:sz w:val="24"/>
          <w:szCs w:val="24"/>
        </w:rPr>
        <w:t>Тюмина</w:t>
      </w:r>
      <w:proofErr w:type="spellEnd"/>
      <w:r w:rsidRPr="009F070A">
        <w:rPr>
          <w:rFonts w:ascii="Times New Roman" w:hAnsi="Times New Roman"/>
          <w:sz w:val="24"/>
          <w:szCs w:val="24"/>
        </w:rPr>
        <w:t xml:space="preserve"> А.С.,</w:t>
      </w:r>
    </w:p>
    <w:p w14:paraId="4082C482" w14:textId="77777777" w:rsidR="000F77CD" w:rsidRPr="009F070A" w:rsidRDefault="000F77CD" w:rsidP="000F77CD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14:paraId="73B9901B" w14:textId="77777777" w:rsidR="000F77CD" w:rsidRPr="009F070A" w:rsidRDefault="000F77CD" w:rsidP="000F77CD">
      <w:pPr>
        <w:numPr>
          <w:ilvl w:val="0"/>
          <w:numId w:val="1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70A">
        <w:rPr>
          <w:rFonts w:ascii="Times New Roman" w:hAnsi="Times New Roman"/>
          <w:sz w:val="24"/>
          <w:szCs w:val="24"/>
        </w:rPr>
        <w:t>с участием представителя Совета АПМО Мещерякова М.Н.</w:t>
      </w:r>
      <w:r w:rsidRPr="009F070A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адвоката </w:t>
      </w:r>
      <w:r w:rsidRPr="00583DB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.А.Р.,</w:t>
      </w:r>
    </w:p>
    <w:p w14:paraId="30DA56B1" w14:textId="77777777" w:rsidR="000F77CD" w:rsidRPr="00B36537" w:rsidRDefault="000F77CD" w:rsidP="000F77C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первого 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02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08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 w:rsidRPr="00583DB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583DB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583DB0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14:paraId="433C99F2" w14:textId="77777777" w:rsidR="000F77CD" w:rsidRPr="001F469D" w:rsidRDefault="000F77CD" w:rsidP="000F77CD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14:paraId="06EAA3FF" w14:textId="77777777" w:rsidR="000F77CD" w:rsidRPr="00B36537" w:rsidRDefault="000F77CD" w:rsidP="000F77CD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14:paraId="72A22142" w14:textId="77777777" w:rsidR="000F77CD" w:rsidRPr="001F469D" w:rsidRDefault="000F77CD" w:rsidP="000F77C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0E2E6F3" w14:textId="77777777" w:rsidR="000F77CD" w:rsidRDefault="000F77CD" w:rsidP="000F77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F0055">
        <w:rPr>
          <w:rFonts w:ascii="Times New Roman" w:hAnsi="Times New Roman"/>
          <w:sz w:val="24"/>
          <w:szCs w:val="24"/>
        </w:rPr>
        <w:t xml:space="preserve">Как указано в представлении, </w:t>
      </w:r>
      <w:r>
        <w:rPr>
          <w:rFonts w:ascii="Times New Roman" w:hAnsi="Times New Roman"/>
          <w:sz w:val="24"/>
          <w:szCs w:val="24"/>
        </w:rPr>
        <w:t>а</w:t>
      </w:r>
      <w:r w:rsidRPr="0002715A">
        <w:rPr>
          <w:rFonts w:ascii="Times New Roman" w:hAnsi="Times New Roman"/>
          <w:sz w:val="24"/>
          <w:szCs w:val="24"/>
        </w:rPr>
        <w:t xml:space="preserve">двокат </w:t>
      </w:r>
      <w:r w:rsidRPr="00583DB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.А.Р.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п. 13 </w:t>
      </w:r>
      <w:r w:rsidRPr="0002715A">
        <w:rPr>
          <w:rFonts w:ascii="Times New Roman" w:hAnsi="Times New Roman"/>
          <w:sz w:val="24"/>
          <w:szCs w:val="24"/>
        </w:rPr>
        <w:t>Стандарта профессионального обучения и повышения профессионального уровня</w:t>
      </w:r>
      <w:r w:rsidRPr="008F552D">
        <w:rPr>
          <w:rFonts w:ascii="Times New Roman" w:hAnsi="Times New Roman"/>
          <w:sz w:val="24"/>
        </w:rPr>
        <w:t xml:space="preserve"> </w:t>
      </w:r>
      <w:r w:rsidRPr="006E02AC">
        <w:rPr>
          <w:rFonts w:ascii="Times New Roman" w:hAnsi="Times New Roman"/>
          <w:sz w:val="24"/>
        </w:rPr>
        <w:t>адвокатов и стажеров адвокатов</w:t>
      </w:r>
      <w:r w:rsidRPr="0002715A">
        <w:rPr>
          <w:rFonts w:ascii="Times New Roman" w:hAnsi="Times New Roman"/>
          <w:sz w:val="24"/>
          <w:szCs w:val="24"/>
        </w:rPr>
        <w:t xml:space="preserve">, утвержденного </w:t>
      </w:r>
      <w:r w:rsidRPr="0002715A">
        <w:rPr>
          <w:rFonts w:ascii="Times New Roman" w:hAnsi="Times New Roman"/>
          <w:sz w:val="24"/>
          <w:szCs w:val="24"/>
          <w:lang w:val="en-US"/>
        </w:rPr>
        <w:t>IX</w:t>
      </w:r>
      <w:r w:rsidRPr="0002715A">
        <w:rPr>
          <w:rFonts w:ascii="Times New Roman" w:hAnsi="Times New Roman"/>
          <w:sz w:val="24"/>
          <w:szCs w:val="24"/>
        </w:rPr>
        <w:t xml:space="preserve"> Всероссийским съездом адвокатов </w:t>
      </w:r>
      <w:r w:rsidRPr="008F552D">
        <w:rPr>
          <w:rFonts w:ascii="Times New Roman" w:hAnsi="Times New Roman"/>
          <w:sz w:val="24"/>
          <w:szCs w:val="24"/>
        </w:rPr>
        <w:t>18.04.2019</w:t>
      </w:r>
      <w:r>
        <w:rPr>
          <w:rFonts w:ascii="Times New Roman" w:hAnsi="Times New Roman"/>
          <w:sz w:val="24"/>
          <w:szCs w:val="24"/>
        </w:rPr>
        <w:t xml:space="preserve"> </w:t>
      </w:r>
      <w:r w:rsidRPr="006E02AC">
        <w:rPr>
          <w:rFonts w:ascii="Times New Roman" w:hAnsi="Times New Roman"/>
          <w:sz w:val="24"/>
        </w:rPr>
        <w:t>(далее – Стандарт)</w:t>
      </w:r>
      <w:r w:rsidRPr="008F552D">
        <w:rPr>
          <w:rFonts w:ascii="Times New Roman" w:hAnsi="Times New Roman"/>
          <w:sz w:val="24"/>
          <w:szCs w:val="24"/>
        </w:rPr>
        <w:t>, в соответствии с которым</w:t>
      </w:r>
      <w:r>
        <w:rPr>
          <w:szCs w:val="24"/>
        </w:rPr>
        <w:t xml:space="preserve"> </w:t>
      </w:r>
      <w:r w:rsidRPr="008F552D">
        <w:rPr>
          <w:rFonts w:ascii="Times New Roman" w:hAnsi="Times New Roman"/>
          <w:sz w:val="24"/>
          <w:szCs w:val="24"/>
        </w:rPr>
        <w:t>адвокаты со стажем менее 3 лет должны ежегодно повышать профессиональный уровень в количестве не менее 40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8F552D">
        <w:rPr>
          <w:rFonts w:ascii="Times New Roman" w:hAnsi="Times New Roman"/>
          <w:sz w:val="24"/>
          <w:szCs w:val="24"/>
        </w:rPr>
        <w:t>академических часов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Согласно представлению</w:t>
      </w:r>
      <w:proofErr w:type="gramEnd"/>
      <w:r>
        <w:rPr>
          <w:rFonts w:ascii="Times New Roman" w:hAnsi="Times New Roman"/>
          <w:sz w:val="24"/>
          <w:szCs w:val="24"/>
        </w:rPr>
        <w:t xml:space="preserve"> указанный а</w:t>
      </w:r>
      <w:r w:rsidRPr="0002715A">
        <w:rPr>
          <w:rFonts w:ascii="Times New Roman" w:hAnsi="Times New Roman"/>
          <w:sz w:val="24"/>
          <w:szCs w:val="24"/>
        </w:rPr>
        <w:t>двокат не представ</w:t>
      </w:r>
      <w:r>
        <w:rPr>
          <w:rFonts w:ascii="Times New Roman" w:hAnsi="Times New Roman"/>
          <w:sz w:val="24"/>
          <w:szCs w:val="24"/>
        </w:rPr>
        <w:t>ил</w:t>
      </w:r>
      <w:r w:rsidRPr="0002715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АПМО </w:t>
      </w:r>
      <w:r w:rsidRPr="0002715A">
        <w:rPr>
          <w:rFonts w:ascii="Times New Roman" w:hAnsi="Times New Roman"/>
          <w:sz w:val="24"/>
          <w:szCs w:val="24"/>
        </w:rPr>
        <w:t xml:space="preserve">документов, подтверждающих повышение профессионального </w:t>
      </w:r>
      <w:r w:rsidRPr="008F552D">
        <w:rPr>
          <w:rFonts w:ascii="Times New Roman" w:hAnsi="Times New Roman"/>
          <w:sz w:val="24"/>
          <w:szCs w:val="24"/>
        </w:rPr>
        <w:t xml:space="preserve">уровня в установленном Стандартом объеме (из расчета </w:t>
      </w:r>
      <w:r>
        <w:rPr>
          <w:rFonts w:ascii="Times New Roman" w:hAnsi="Times New Roman"/>
          <w:sz w:val="24"/>
          <w:szCs w:val="24"/>
        </w:rPr>
        <w:t>40 часов ежегодно) в период с 25</w:t>
      </w:r>
      <w:r w:rsidRPr="008F552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(дата присвоения статуса адвоката) п</w:t>
      </w:r>
      <w:r>
        <w:rPr>
          <w:rFonts w:ascii="Times New Roman" w:hAnsi="Times New Roman"/>
          <w:sz w:val="24"/>
          <w:szCs w:val="24"/>
        </w:rPr>
        <w:t>о 31.12.2022.</w:t>
      </w:r>
    </w:p>
    <w:p w14:paraId="2BC2C96D" w14:textId="77777777" w:rsidR="000F77CD" w:rsidRDefault="000F77CD" w:rsidP="000F77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667EA">
        <w:rPr>
          <w:rFonts w:ascii="Times New Roman" w:hAnsi="Times New Roman"/>
          <w:sz w:val="24"/>
          <w:szCs w:val="24"/>
        </w:rPr>
        <w:t xml:space="preserve">Адвокат </w:t>
      </w:r>
      <w:r w:rsidRPr="00583DB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.А.Р. 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представил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 xml:space="preserve"> письменн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793A2B">
        <w:rPr>
          <w:rFonts w:ascii="Times New Roman" w:eastAsia="Times New Roman" w:hAnsi="Times New Roman"/>
          <w:sz w:val="24"/>
          <w:szCs w:val="24"/>
          <w:lang w:eastAsia="ru-RU"/>
        </w:rPr>
        <w:t>е объяснени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я,</w:t>
      </w:r>
      <w:r w:rsidRPr="00793A2B">
        <w:rPr>
          <w:rFonts w:ascii="Times New Roman" w:hAnsi="Times New Roman"/>
          <w:sz w:val="24"/>
          <w:szCs w:val="24"/>
        </w:rPr>
        <w:t xml:space="preserve"> в заседание Комиссии явил</w:t>
      </w:r>
      <w:r>
        <w:rPr>
          <w:rFonts w:ascii="Times New Roman" w:hAnsi="Times New Roman"/>
          <w:sz w:val="24"/>
          <w:szCs w:val="24"/>
        </w:rPr>
        <w:t>ась</w:t>
      </w:r>
      <w:r w:rsidRPr="00793A2B">
        <w:rPr>
          <w:rFonts w:ascii="Times New Roman" w:hAnsi="Times New Roman"/>
          <w:sz w:val="24"/>
          <w:szCs w:val="24"/>
        </w:rPr>
        <w:t xml:space="preserve">, наличие </w:t>
      </w:r>
      <w:r>
        <w:rPr>
          <w:rFonts w:ascii="Times New Roman" w:hAnsi="Times New Roman"/>
          <w:sz w:val="24"/>
          <w:szCs w:val="24"/>
        </w:rPr>
        <w:t>дисциплинарного проступка</w:t>
      </w:r>
      <w:r w:rsidRPr="00793A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не </w:t>
      </w:r>
      <w:r w:rsidRPr="00793A2B">
        <w:rPr>
          <w:rFonts w:ascii="Times New Roman" w:hAnsi="Times New Roman"/>
          <w:sz w:val="24"/>
          <w:szCs w:val="24"/>
        </w:rPr>
        <w:t>признал</w:t>
      </w:r>
      <w:r>
        <w:rPr>
          <w:rFonts w:ascii="Times New Roman" w:hAnsi="Times New Roman"/>
          <w:sz w:val="24"/>
          <w:szCs w:val="24"/>
        </w:rPr>
        <w:t>а, сообщи</w:t>
      </w:r>
      <w:r w:rsidRPr="000667EA">
        <w:rPr>
          <w:rFonts w:ascii="Times New Roman" w:hAnsi="Times New Roman"/>
          <w:sz w:val="24"/>
          <w:szCs w:val="24"/>
        </w:rPr>
        <w:t xml:space="preserve">в, что </w:t>
      </w:r>
      <w:r>
        <w:rPr>
          <w:rFonts w:ascii="Times New Roman" w:hAnsi="Times New Roman"/>
          <w:sz w:val="24"/>
          <w:szCs w:val="24"/>
        </w:rPr>
        <w:t>с 25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>
        <w:rPr>
          <w:rFonts w:ascii="Times New Roman" w:hAnsi="Times New Roman"/>
          <w:sz w:val="24"/>
          <w:szCs w:val="24"/>
        </w:rPr>
        <w:t>ноября по 22 декабря 2022 г. повысила квалификацию в качестве участника дистанционного курса «Введение в профессию адвоката» в Санкт-Петербургском институте адвокатуры в объеме 40 академических часов (сертификат представила), при этом уведомление об этом факте было направлено 18.01.2023 в АПМО по двум адресам электронной почты (</w:t>
      </w:r>
      <w:r w:rsidRPr="00AF133A">
        <w:rPr>
          <w:rFonts w:ascii="Times New Roman" w:hAnsi="Times New Roman"/>
          <w:sz w:val="24"/>
          <w:szCs w:val="24"/>
        </w:rPr>
        <w:t>&lt;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kadr</w:t>
      </w:r>
      <w:proofErr w:type="spellEnd"/>
      <w:r w:rsidRPr="00AF133A"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apmo</w:t>
      </w:r>
      <w:proofErr w:type="spellEnd"/>
      <w:r w:rsidRPr="00AF133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AF133A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; </w:t>
      </w:r>
      <w:r w:rsidRPr="00AF133A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  <w:lang w:val="en-US"/>
        </w:rPr>
        <w:t>info</w:t>
      </w:r>
      <w:r w:rsidRPr="00AF133A">
        <w:rPr>
          <w:rFonts w:ascii="Times New Roman" w:hAnsi="Times New Roman"/>
          <w:sz w:val="24"/>
          <w:szCs w:val="24"/>
        </w:rPr>
        <w:t>@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apmo</w:t>
      </w:r>
      <w:proofErr w:type="spellEnd"/>
      <w:r w:rsidRPr="00AF133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AF133A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>) от адвокатского образования, в котором она тогда осуществляла адвокатскую деятельность (копии двух листов электронной переписки представила), дополнительно адвокат устно сообщила, что оформила подписку на «Адвокатскую газету», набрав 10 часов в счет повышения профессионального уровня. При таких обстоятельствах адвокат считает, что требования Стандарта исполнены ею в полном объеме и просит прекратить дисциплинарное производство.</w:t>
      </w:r>
    </w:p>
    <w:p w14:paraId="6AB62992" w14:textId="77777777" w:rsidR="000F77CD" w:rsidRPr="002A778C" w:rsidRDefault="000F77CD" w:rsidP="000F77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631E8">
        <w:rPr>
          <w:rFonts w:ascii="Times New Roman" w:hAnsi="Times New Roman"/>
          <w:sz w:val="24"/>
          <w:szCs w:val="24"/>
        </w:rPr>
        <w:t>Рассмотрев доводы представления</w:t>
      </w:r>
      <w:r>
        <w:rPr>
          <w:rFonts w:ascii="Times New Roman" w:hAnsi="Times New Roman"/>
          <w:sz w:val="24"/>
          <w:szCs w:val="24"/>
        </w:rPr>
        <w:t>,</w:t>
      </w:r>
      <w:r w:rsidRPr="002631E8">
        <w:rPr>
          <w:rFonts w:ascii="Times New Roman" w:hAnsi="Times New Roman"/>
          <w:sz w:val="24"/>
          <w:szCs w:val="24"/>
        </w:rPr>
        <w:t xml:space="preserve"> </w:t>
      </w:r>
      <w:r w:rsidRPr="002A778C">
        <w:rPr>
          <w:rFonts w:ascii="Times New Roman" w:hAnsi="Times New Roman"/>
          <w:sz w:val="24"/>
          <w:szCs w:val="24"/>
        </w:rPr>
        <w:t>письменн</w:t>
      </w:r>
      <w:r>
        <w:rPr>
          <w:rFonts w:ascii="Times New Roman" w:hAnsi="Times New Roman"/>
          <w:sz w:val="24"/>
          <w:szCs w:val="24"/>
        </w:rPr>
        <w:t>ых и устных</w:t>
      </w:r>
      <w:r w:rsidRPr="002A778C">
        <w:rPr>
          <w:rFonts w:ascii="Times New Roman" w:hAnsi="Times New Roman"/>
          <w:sz w:val="24"/>
          <w:szCs w:val="24"/>
        </w:rPr>
        <w:t xml:space="preserve"> объяснени</w:t>
      </w:r>
      <w:r>
        <w:rPr>
          <w:rFonts w:ascii="Times New Roman" w:hAnsi="Times New Roman"/>
          <w:sz w:val="24"/>
          <w:szCs w:val="24"/>
        </w:rPr>
        <w:t>й</w:t>
      </w:r>
      <w:r w:rsidRPr="002A778C">
        <w:rPr>
          <w:rFonts w:ascii="Times New Roman" w:hAnsi="Times New Roman"/>
          <w:sz w:val="24"/>
          <w:szCs w:val="24"/>
        </w:rPr>
        <w:t xml:space="preserve">, изучив представленные </w:t>
      </w:r>
      <w:r w:rsidRPr="002631E8">
        <w:rPr>
          <w:rFonts w:ascii="Times New Roman" w:hAnsi="Times New Roman"/>
          <w:sz w:val="24"/>
          <w:szCs w:val="24"/>
        </w:rPr>
        <w:t>документы</w:t>
      </w:r>
      <w:r w:rsidRPr="002A778C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К</w:t>
      </w:r>
      <w:r w:rsidRPr="002A778C">
        <w:rPr>
          <w:rFonts w:ascii="Times New Roman" w:hAnsi="Times New Roman"/>
          <w:sz w:val="24"/>
          <w:szCs w:val="24"/>
        </w:rPr>
        <w:t>омиссия приходит к следующим выводам.</w:t>
      </w:r>
    </w:p>
    <w:p w14:paraId="6965B11C" w14:textId="77777777" w:rsidR="000F77CD" w:rsidRPr="00676F64" w:rsidRDefault="000F77CD" w:rsidP="000F77C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76F64">
        <w:rPr>
          <w:rFonts w:ascii="Times New Roman" w:hAnsi="Times New Roman"/>
          <w:sz w:val="24"/>
          <w:szCs w:val="24"/>
        </w:rPr>
        <w:t xml:space="preserve">В силу п. 1 ст. 8 </w:t>
      </w:r>
      <w:r w:rsidRPr="008570C2">
        <w:rPr>
          <w:rFonts w:ascii="Times New Roman" w:hAnsi="Times New Roman"/>
          <w:sz w:val="24"/>
        </w:rPr>
        <w:t>Кодекса профессиональной этики адвоката</w:t>
      </w:r>
      <w:r w:rsidRPr="00AF374D">
        <w:rPr>
          <w:rFonts w:ascii="Times New Roman" w:hAnsi="Times New Roman"/>
          <w:sz w:val="24"/>
          <w:szCs w:val="24"/>
        </w:rPr>
        <w:t xml:space="preserve"> (далее – КПЭА)</w:t>
      </w:r>
      <w:r w:rsidRPr="00676F64">
        <w:rPr>
          <w:rFonts w:ascii="Times New Roman" w:hAnsi="Times New Roman"/>
          <w:sz w:val="24"/>
          <w:szCs w:val="24"/>
        </w:rPr>
        <w:t xml:space="preserve"> адвокат обязан честно, разумно, добросовестно, квалифицированно, принципиально и своевременно исполнять свои обязанности.</w:t>
      </w:r>
    </w:p>
    <w:p w14:paraId="7D486EA9" w14:textId="77777777" w:rsidR="000F77CD" w:rsidRPr="002A778C" w:rsidRDefault="000F77CD" w:rsidP="000F77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778C">
        <w:rPr>
          <w:rFonts w:ascii="Times New Roman" w:hAnsi="Times New Roman"/>
          <w:sz w:val="24"/>
          <w:szCs w:val="24"/>
        </w:rPr>
        <w:t xml:space="preserve">В силу п. 1 ст. 23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2A778C">
        <w:rPr>
          <w:rFonts w:ascii="Times New Roman" w:hAnsi="Times New Roman"/>
          <w:sz w:val="24"/>
          <w:szCs w:val="24"/>
        </w:rPr>
        <w:t xml:space="preserve"> разбирательство в квалификационной комиссии адвокатской палаты субъекта РФ осуществляется устно, на основе принципов состязательности и равенства участников дисциплинарного производства.</w:t>
      </w:r>
    </w:p>
    <w:p w14:paraId="5ECA5463" w14:textId="77777777" w:rsidR="000F77CD" w:rsidRPr="002A778C" w:rsidRDefault="000F77CD" w:rsidP="000F77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A778C">
        <w:rPr>
          <w:rFonts w:ascii="Times New Roman" w:hAnsi="Times New Roman"/>
          <w:sz w:val="24"/>
          <w:szCs w:val="24"/>
        </w:rPr>
        <w:lastRenderedPageBreak/>
        <w:t xml:space="preserve">Доводы, </w:t>
      </w:r>
      <w:r>
        <w:rPr>
          <w:rFonts w:ascii="Times New Roman" w:hAnsi="Times New Roman"/>
          <w:sz w:val="24"/>
          <w:szCs w:val="24"/>
        </w:rPr>
        <w:t xml:space="preserve">изложенные в </w:t>
      </w:r>
      <w:r w:rsidRPr="002A778C">
        <w:rPr>
          <w:rFonts w:ascii="Times New Roman" w:hAnsi="Times New Roman"/>
          <w:sz w:val="24"/>
          <w:szCs w:val="24"/>
        </w:rPr>
        <w:t>представлен</w:t>
      </w:r>
      <w:r>
        <w:rPr>
          <w:rFonts w:ascii="Times New Roman" w:hAnsi="Times New Roman"/>
          <w:sz w:val="24"/>
          <w:szCs w:val="24"/>
        </w:rPr>
        <w:t>ии</w:t>
      </w:r>
      <w:r w:rsidRPr="002A778C">
        <w:rPr>
          <w:rFonts w:ascii="Times New Roman" w:hAnsi="Times New Roman"/>
          <w:sz w:val="24"/>
          <w:szCs w:val="24"/>
        </w:rPr>
        <w:t xml:space="preserve">, равно как и доводы объяснений адвоката, должны подтверждаться надлежащими, непротиворечивыми доказательствами. </w:t>
      </w:r>
      <w:r>
        <w:rPr>
          <w:rFonts w:ascii="Times New Roman" w:hAnsi="Times New Roman"/>
          <w:sz w:val="24"/>
          <w:szCs w:val="24"/>
        </w:rPr>
        <w:t>Доводы, изложенные в представлении,</w:t>
      </w:r>
      <w:r w:rsidRPr="002A77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опровергнуты адвокатом</w:t>
      </w:r>
      <w:r w:rsidRPr="002A778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Комиссия считает, установленным, что адвокат </w:t>
      </w:r>
      <w:r w:rsidRPr="00583DB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.А.Р. своевременно документально подтвердила повышение профессионального уровня в отчетный период с 25</w:t>
      </w:r>
      <w:r w:rsidRPr="008F552D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8</w:t>
      </w:r>
      <w:r w:rsidRPr="008F552D">
        <w:rPr>
          <w:rFonts w:ascii="Times New Roman" w:hAnsi="Times New Roman"/>
          <w:sz w:val="24"/>
          <w:szCs w:val="24"/>
        </w:rPr>
        <w:t>.202</w:t>
      </w:r>
      <w:r>
        <w:rPr>
          <w:rFonts w:ascii="Times New Roman" w:hAnsi="Times New Roman"/>
          <w:sz w:val="24"/>
          <w:szCs w:val="24"/>
        </w:rPr>
        <w:t>1</w:t>
      </w:r>
      <w:r w:rsidRPr="008F552D">
        <w:rPr>
          <w:rFonts w:ascii="Times New Roman" w:hAnsi="Times New Roman"/>
          <w:sz w:val="24"/>
          <w:szCs w:val="24"/>
        </w:rPr>
        <w:t xml:space="preserve"> п</w:t>
      </w:r>
      <w:r>
        <w:rPr>
          <w:rFonts w:ascii="Times New Roman" w:hAnsi="Times New Roman"/>
          <w:sz w:val="24"/>
          <w:szCs w:val="24"/>
        </w:rPr>
        <w:t xml:space="preserve">о 31.12.2022 в достаточном объеме. Комиссия не считает установленным </w:t>
      </w:r>
      <w:r w:rsidRPr="00BF0055">
        <w:rPr>
          <w:rFonts w:ascii="Times New Roman" w:hAnsi="Times New Roman"/>
          <w:sz w:val="24"/>
        </w:rPr>
        <w:t>нарушени</w:t>
      </w:r>
      <w:r>
        <w:rPr>
          <w:rFonts w:ascii="Times New Roman" w:hAnsi="Times New Roman"/>
          <w:sz w:val="24"/>
        </w:rPr>
        <w:t>е</w:t>
      </w:r>
      <w:r w:rsidRPr="00BF0055">
        <w:rPr>
          <w:rFonts w:ascii="Times New Roman" w:hAnsi="Times New Roman"/>
          <w:sz w:val="24"/>
        </w:rPr>
        <w:t xml:space="preserve"> адвокатом </w:t>
      </w:r>
      <w:r w:rsidRPr="00583DB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.А.Р. </w:t>
      </w:r>
      <w:proofErr w:type="spellStart"/>
      <w:r>
        <w:rPr>
          <w:rFonts w:ascii="Times New Roman" w:hAnsi="Times New Roman"/>
          <w:sz w:val="24"/>
        </w:rPr>
        <w:t>пп</w:t>
      </w:r>
      <w:proofErr w:type="spellEnd"/>
      <w:r>
        <w:rPr>
          <w:rFonts w:ascii="Times New Roman" w:hAnsi="Times New Roman"/>
          <w:sz w:val="24"/>
        </w:rPr>
        <w:t xml:space="preserve">. 3 п. 1 ст. 7 </w:t>
      </w:r>
      <w:r w:rsidRPr="00BF0055">
        <w:rPr>
          <w:rFonts w:ascii="Times New Roman" w:hAnsi="Times New Roman"/>
          <w:sz w:val="24"/>
        </w:rPr>
        <w:t>Федерального закона «Об адвокатской деятельности и адвокатуре в Российской Федерации»</w:t>
      </w:r>
      <w:r>
        <w:rPr>
          <w:rFonts w:ascii="Times New Roman" w:hAnsi="Times New Roman"/>
          <w:sz w:val="24"/>
        </w:rPr>
        <w:t xml:space="preserve">, согласно которому адвокат обязан постоянно совершенствовать свои знания самостоятельно и повышать свой профессиональный уровень в порядке, установленном Федеральной палатой адвокатов Российской Федерации и адвокатскими палатами субъектов Российской Федерации. </w:t>
      </w:r>
      <w:r w:rsidRPr="002A778C">
        <w:rPr>
          <w:rFonts w:ascii="Times New Roman" w:hAnsi="Times New Roman"/>
          <w:sz w:val="24"/>
          <w:szCs w:val="24"/>
        </w:rPr>
        <w:t xml:space="preserve">Предоставленные адвокатом доказательства подтверждают надлежащее исполнение им своих профессиональных обязанностей. У </w:t>
      </w:r>
      <w:r>
        <w:rPr>
          <w:rFonts w:ascii="Times New Roman" w:hAnsi="Times New Roman"/>
          <w:sz w:val="24"/>
          <w:szCs w:val="24"/>
        </w:rPr>
        <w:t>К</w:t>
      </w:r>
      <w:r w:rsidRPr="002A778C">
        <w:rPr>
          <w:rFonts w:ascii="Times New Roman" w:hAnsi="Times New Roman"/>
          <w:sz w:val="24"/>
          <w:szCs w:val="24"/>
        </w:rPr>
        <w:t xml:space="preserve">омиссии нет оснований не доверять предоставленным адвокатом доказательствам, совокупность которых опровергает доводы </w:t>
      </w:r>
      <w:r>
        <w:rPr>
          <w:rFonts w:ascii="Times New Roman" w:hAnsi="Times New Roman"/>
          <w:sz w:val="24"/>
          <w:szCs w:val="24"/>
        </w:rPr>
        <w:t>представления</w:t>
      </w:r>
      <w:r w:rsidRPr="002A778C">
        <w:rPr>
          <w:rFonts w:ascii="Times New Roman" w:hAnsi="Times New Roman"/>
          <w:sz w:val="24"/>
          <w:szCs w:val="24"/>
        </w:rPr>
        <w:t>.</w:t>
      </w:r>
    </w:p>
    <w:p w14:paraId="131431B5" w14:textId="77777777" w:rsidR="000F77CD" w:rsidRPr="001D409B" w:rsidRDefault="000F77CD" w:rsidP="000F77C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409B">
        <w:rPr>
          <w:rFonts w:ascii="Times New Roman" w:hAnsi="Times New Roman"/>
          <w:sz w:val="24"/>
          <w:szCs w:val="24"/>
        </w:rPr>
        <w:t xml:space="preserve">При вынесении решения Комиссия принимает во внимание, что меры дисциплинарной ответственности, предусмотренные Федеральным законом «Об адвокатской деятельности и адвокатуре в Российской Федерации» и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1D409B">
        <w:rPr>
          <w:rFonts w:ascii="Times New Roman" w:hAnsi="Times New Roman"/>
          <w:sz w:val="24"/>
          <w:szCs w:val="24"/>
        </w:rPr>
        <w:t xml:space="preserve">, применяются лишь в случае нарушения адвокатом требований законодательства об адвокатской деятельности и адвокатуре и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1D409B">
        <w:rPr>
          <w:rFonts w:ascii="Times New Roman" w:hAnsi="Times New Roman"/>
          <w:sz w:val="24"/>
          <w:szCs w:val="24"/>
        </w:rPr>
        <w:t xml:space="preserve">, совершенных умышленно или по грубой неосторожности (п. 1 ст. 18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1D409B">
        <w:rPr>
          <w:rFonts w:ascii="Times New Roman" w:hAnsi="Times New Roman"/>
          <w:sz w:val="24"/>
          <w:szCs w:val="24"/>
        </w:rPr>
        <w:t>).</w:t>
      </w:r>
    </w:p>
    <w:p w14:paraId="08C3BB22" w14:textId="77777777" w:rsidR="000F77CD" w:rsidRPr="001D409B" w:rsidRDefault="000F77CD" w:rsidP="000F77CD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1D409B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1D409B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Федерального закона </w:t>
      </w:r>
      <w:r w:rsidRPr="001D409B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1D409B">
        <w:rPr>
          <w:rFonts w:ascii="Times New Roman" w:eastAsia="Times New Roman" w:hAnsi="Times New Roman"/>
          <w:sz w:val="24"/>
          <w:szCs w:val="24"/>
          <w:lang w:eastAsia="ru-RU"/>
        </w:rPr>
        <w:t>Российской Федерации</w:t>
      </w:r>
      <w:r w:rsidRPr="001D409B">
        <w:rPr>
          <w:rFonts w:ascii="Times New Roman" w:eastAsia="Times New Roman" w:hAnsi="Times New Roman"/>
          <w:sz w:val="24"/>
          <w:szCs w:val="20"/>
          <w:lang w:eastAsia="ru-RU"/>
        </w:rPr>
        <w:t xml:space="preserve">» и </w:t>
      </w:r>
      <w:proofErr w:type="spellStart"/>
      <w:r w:rsidRPr="001D409B">
        <w:rPr>
          <w:rFonts w:ascii="Times New Roman" w:eastAsia="Times New Roman" w:hAnsi="Times New Roman"/>
          <w:sz w:val="24"/>
          <w:szCs w:val="20"/>
          <w:lang w:eastAsia="ru-RU"/>
        </w:rPr>
        <w:t>пп</w:t>
      </w:r>
      <w:proofErr w:type="spellEnd"/>
      <w:r w:rsidRPr="001D409B">
        <w:rPr>
          <w:rFonts w:ascii="Times New Roman" w:eastAsia="Times New Roman" w:hAnsi="Times New Roman"/>
          <w:sz w:val="24"/>
          <w:szCs w:val="20"/>
          <w:lang w:eastAsia="ru-RU"/>
        </w:rPr>
        <w:t xml:space="preserve">.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2</w:t>
      </w:r>
      <w:r w:rsidRPr="001D409B">
        <w:rPr>
          <w:rFonts w:ascii="Times New Roman" w:eastAsia="Times New Roman" w:hAnsi="Times New Roman"/>
          <w:sz w:val="24"/>
          <w:szCs w:val="20"/>
          <w:lang w:eastAsia="ru-RU"/>
        </w:rPr>
        <w:t xml:space="preserve"> п. 9 ст. 23 </w:t>
      </w:r>
      <w:r w:rsidRPr="00AF374D">
        <w:rPr>
          <w:rFonts w:ascii="Times New Roman" w:hAnsi="Times New Roman"/>
          <w:sz w:val="24"/>
          <w:szCs w:val="24"/>
        </w:rPr>
        <w:t>КПЭА</w:t>
      </w:r>
      <w:r w:rsidRPr="001D409B">
        <w:rPr>
          <w:rFonts w:ascii="Times New Roman" w:eastAsia="Times New Roman" w:hAnsi="Times New Roman"/>
          <w:sz w:val="24"/>
          <w:szCs w:val="20"/>
          <w:lang w:eastAsia="ru-RU"/>
        </w:rPr>
        <w:t>, Комиссия дает</w:t>
      </w:r>
    </w:p>
    <w:p w14:paraId="57EEBAAD" w14:textId="77777777" w:rsidR="000F77CD" w:rsidRPr="007526C6" w:rsidRDefault="000F77CD" w:rsidP="000F7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7C68F1" w14:textId="77777777" w:rsidR="000F77CD" w:rsidRPr="001D409B" w:rsidRDefault="000F77CD" w:rsidP="000F77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x-none"/>
        </w:rPr>
      </w:pPr>
      <w:r w:rsidRPr="001D409B">
        <w:rPr>
          <w:rFonts w:ascii="Times New Roman" w:hAnsi="Times New Roman"/>
          <w:b/>
          <w:sz w:val="24"/>
          <w:szCs w:val="24"/>
          <w:lang w:val="x-none"/>
        </w:rPr>
        <w:t>ЗАКЛЮЧЕНИЕ:</w:t>
      </w:r>
    </w:p>
    <w:p w14:paraId="4BD2ED8C" w14:textId="77777777" w:rsidR="000F77CD" w:rsidRPr="007526C6" w:rsidRDefault="000F77CD" w:rsidP="000F77C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EFE168" w14:textId="77777777" w:rsidR="000F77CD" w:rsidRPr="001D409B" w:rsidRDefault="000F77CD" w:rsidP="000F77C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409B">
        <w:rPr>
          <w:rFonts w:ascii="Times New Roman" w:hAnsi="Times New Roman"/>
          <w:sz w:val="24"/>
          <w:szCs w:val="24"/>
        </w:rPr>
        <w:t xml:space="preserve">- о необходимости прекращения дисциплинарного производства вследствие отсутствия в действиях (бездействии) адвоката </w:t>
      </w:r>
      <w:r w:rsidRPr="00583DB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.</w:t>
      </w:r>
      <w:r w:rsidRPr="00583DB0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Pr="00583DB0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.</w:t>
      </w:r>
      <w:r w:rsidRPr="00EB128B">
        <w:rPr>
          <w:rFonts w:ascii="Times New Roman" w:hAnsi="Times New Roman"/>
          <w:sz w:val="24"/>
          <w:szCs w:val="24"/>
        </w:rPr>
        <w:t xml:space="preserve"> </w:t>
      </w:r>
      <w:r w:rsidRPr="001D409B">
        <w:rPr>
          <w:rFonts w:ascii="Times New Roman" w:hAnsi="Times New Roman"/>
          <w:sz w:val="24"/>
          <w:szCs w:val="24"/>
        </w:rPr>
        <w:t>нарушения норм законодательства об адвокатской деятельности и адвокатуре и (или) Кодекса профессиональной этики адвоката.</w:t>
      </w:r>
    </w:p>
    <w:p w14:paraId="0EA752E9" w14:textId="77777777" w:rsidR="000F77CD" w:rsidRPr="007526C6" w:rsidRDefault="000F77CD" w:rsidP="000F77C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4247F7F" w14:textId="77777777" w:rsidR="000F77CD" w:rsidRPr="007526C6" w:rsidRDefault="000F77CD" w:rsidP="000F77C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14:paraId="473C1695" w14:textId="77777777" w:rsidR="000F77CD" w:rsidRPr="001D409B" w:rsidRDefault="000F77CD" w:rsidP="000F77C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1D409B">
        <w:rPr>
          <w:sz w:val="24"/>
          <w:szCs w:val="24"/>
        </w:rPr>
        <w:t>Председатель</w:t>
      </w:r>
    </w:p>
    <w:p w14:paraId="673B3E19" w14:textId="77777777" w:rsidR="000F77CD" w:rsidRPr="001D409B" w:rsidRDefault="000F77CD" w:rsidP="000F77CD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1D409B">
        <w:rPr>
          <w:sz w:val="24"/>
          <w:szCs w:val="24"/>
        </w:rPr>
        <w:t>Квалификационной комиссии</w:t>
      </w:r>
    </w:p>
    <w:p w14:paraId="66CA3B77" w14:textId="77777777" w:rsidR="000F77CD" w:rsidRPr="001D409B" w:rsidRDefault="000F77CD" w:rsidP="000F77C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409B">
        <w:rPr>
          <w:rFonts w:ascii="Times New Roman" w:hAnsi="Times New Roman"/>
          <w:sz w:val="24"/>
          <w:szCs w:val="24"/>
        </w:rPr>
        <w:t>Адвокатской палаты Московской области                                                      Абрамович М.А.</w:t>
      </w:r>
    </w:p>
    <w:p w14:paraId="77584421" w14:textId="77777777" w:rsidR="000F77CD" w:rsidRDefault="000F77CD" w:rsidP="000F77C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3AA884" w14:textId="77777777" w:rsidR="000F77CD" w:rsidRDefault="000F77CD" w:rsidP="000F77C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5F939D" w14:textId="77777777" w:rsidR="000F77CD" w:rsidRDefault="000F77CD" w:rsidP="000F77C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AEC8B3" w14:textId="77777777" w:rsidR="000F77CD" w:rsidRDefault="000F77CD" w:rsidP="000F77C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564CA1" w14:textId="77777777" w:rsidR="000F77CD" w:rsidRDefault="000F77CD" w:rsidP="000F77C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3C6688C" w14:textId="77777777" w:rsidR="000F77CD" w:rsidRDefault="000F77CD" w:rsidP="000F77C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A59536" w14:textId="77777777" w:rsidR="000F77CD" w:rsidRDefault="000F77CD" w:rsidP="000F77C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59F4A3" w14:textId="77777777" w:rsidR="000F77CD" w:rsidRDefault="000F77CD" w:rsidP="000F77C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0AD7A6" w14:textId="77777777" w:rsidR="000F77CD" w:rsidRDefault="000F77CD" w:rsidP="000F77C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FFCB41" w14:textId="77777777" w:rsidR="000F77CD" w:rsidRDefault="000F77CD" w:rsidP="000F77C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254F30" w14:textId="77777777" w:rsidR="000F77CD" w:rsidRDefault="000F77CD" w:rsidP="000F77C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5B9E5B" w14:textId="77777777" w:rsidR="000F77CD" w:rsidRDefault="000F77CD" w:rsidP="000F77C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D6F28E" w14:textId="77777777" w:rsidR="000F77CD" w:rsidRDefault="000F77CD" w:rsidP="000F77C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0242834" w14:textId="77777777" w:rsidR="000F77CD" w:rsidRDefault="000F77CD" w:rsidP="000F77C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626F4B0" w14:textId="77777777" w:rsidR="000F77CD" w:rsidRDefault="000F77CD" w:rsidP="000F77C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85B458" w14:textId="77777777" w:rsidR="000F77CD" w:rsidRDefault="000F77CD" w:rsidP="000F77CD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B8BC282" w14:textId="77777777" w:rsidR="00064F3B" w:rsidRDefault="00064F3B"/>
    <w:sectPr w:rsidR="0006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868315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6B6"/>
    <w:rsid w:val="00064F3B"/>
    <w:rsid w:val="000F77CD"/>
    <w:rsid w:val="00B1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E8E6F-B2E2-4C22-BD7C-28019919A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7CD"/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F77C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F77CD"/>
    <w:rPr>
      <w:rFonts w:ascii="Times New Roman" w:eastAsia="Times New Roman" w:hAnsi="Times New Roman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771</Words>
  <Characters>4400</Characters>
  <Application>Microsoft Office Word</Application>
  <DocSecurity>0</DocSecurity>
  <Lines>36</Lines>
  <Paragraphs>10</Paragraphs>
  <ScaleCrop>false</ScaleCrop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И. Буняшина</dc:creator>
  <cp:keywords/>
  <dc:description/>
  <cp:lastModifiedBy>Елизавета И. Буняшина</cp:lastModifiedBy>
  <cp:revision>2</cp:revision>
  <dcterms:created xsi:type="dcterms:W3CDTF">2023-09-29T07:39:00Z</dcterms:created>
  <dcterms:modified xsi:type="dcterms:W3CDTF">2023-09-29T07:39:00Z</dcterms:modified>
</cp:coreProperties>
</file>